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EF686" w14:textId="590366D8" w:rsidR="00B21201" w:rsidRPr="00B21201" w:rsidRDefault="00B21201" w:rsidP="00B21201">
      <w:pPr>
        <w:spacing w:before="100" w:beforeAutospacing="1" w:after="100" w:afterAutospacing="1" w:line="300" w:lineRule="atLeast"/>
        <w:outlineLvl w:val="2"/>
        <w:rPr>
          <w:rFonts w:ascii="Times New Roman" w:eastAsia="Times New Roman" w:hAnsi="Times New Roman" w:cs="Times New Roman"/>
          <w:b/>
          <w:bCs/>
          <w:kern w:val="0"/>
          <w:sz w:val="40"/>
          <w:szCs w:val="40"/>
          <w14:ligatures w14:val="none"/>
        </w:rPr>
      </w:pPr>
      <w:r w:rsidRPr="00B21201">
        <w:rPr>
          <w:rFonts w:ascii="Times New Roman" w:eastAsia="Times New Roman" w:hAnsi="Times New Roman" w:cs="Times New Roman"/>
          <w:b/>
          <w:bCs/>
          <w:kern w:val="0"/>
          <w:sz w:val="40"/>
          <w:szCs w:val="40"/>
          <w14:ligatures w14:val="none"/>
        </w:rPr>
        <w:t xml:space="preserve">Mike </w:t>
      </w:r>
      <w:r>
        <w:rPr>
          <w:rFonts w:ascii="Times New Roman" w:eastAsia="Times New Roman" w:hAnsi="Times New Roman" w:cs="Times New Roman"/>
          <w:b/>
          <w:bCs/>
          <w:kern w:val="0"/>
          <w:sz w:val="40"/>
          <w:szCs w:val="40"/>
          <w14:ligatures w14:val="none"/>
        </w:rPr>
        <w:t>U</w:t>
      </w:r>
      <w:r w:rsidRPr="00B21201">
        <w:rPr>
          <w:rFonts w:ascii="Times New Roman" w:eastAsia="Times New Roman" w:hAnsi="Times New Roman" w:cs="Times New Roman"/>
          <w:b/>
          <w:bCs/>
          <w:kern w:val="0"/>
          <w:sz w:val="40"/>
          <w:szCs w:val="40"/>
          <w14:ligatures w14:val="none"/>
        </w:rPr>
        <w:t xml:space="preserve">nhinged </w:t>
      </w:r>
      <w:proofErr w:type="spellStart"/>
      <w:r w:rsidRPr="00B21201">
        <w:rPr>
          <w:rFonts w:ascii="Times New Roman" w:eastAsia="Times New Roman" w:hAnsi="Times New Roman" w:cs="Times New Roman"/>
          <w:b/>
          <w:bCs/>
          <w:kern w:val="0"/>
          <w:sz w:val="40"/>
          <w:szCs w:val="40"/>
          <w14:ligatures w14:val="none"/>
        </w:rPr>
        <w:t>Zummary</w:t>
      </w:r>
      <w:proofErr w:type="spellEnd"/>
    </w:p>
    <w:p w14:paraId="03940B3D" w14:textId="77777777" w:rsidR="00B21201" w:rsidRDefault="00B21201" w:rsidP="00B21201">
      <w:pPr>
        <w:spacing w:before="100" w:beforeAutospacing="1" w:after="100" w:afterAutospacing="1" w:line="300" w:lineRule="atLeast"/>
        <w:outlineLvl w:val="2"/>
        <w:rPr>
          <w:rFonts w:ascii="Times New Roman" w:eastAsia="Times New Roman" w:hAnsi="Times New Roman" w:cs="Times New Roman"/>
          <w:b/>
          <w:bCs/>
          <w:kern w:val="0"/>
          <w14:ligatures w14:val="none"/>
        </w:rPr>
      </w:pPr>
    </w:p>
    <w:p w14:paraId="68AFDC5C" w14:textId="06E468C5" w:rsidR="00B21201" w:rsidRPr="00B21201" w:rsidRDefault="00B21201" w:rsidP="00B21201">
      <w:pPr>
        <w:spacing w:before="100" w:beforeAutospacing="1" w:after="100" w:afterAutospacing="1" w:line="300" w:lineRule="atLeast"/>
        <w:outlineLvl w:val="2"/>
        <w:rPr>
          <w:rFonts w:ascii="Times New Roman" w:eastAsia="Times New Roman" w:hAnsi="Times New Roman" w:cs="Times New Roman"/>
          <w:b/>
          <w:bCs/>
          <w:kern w:val="0"/>
          <w:sz w:val="21"/>
          <w:szCs w:val="21"/>
          <w14:ligatures w14:val="none"/>
        </w:rPr>
      </w:pPr>
      <w:r w:rsidRPr="00B21201">
        <w:rPr>
          <w:rFonts w:ascii="Times New Roman" w:eastAsia="Times New Roman" w:hAnsi="Times New Roman" w:cs="Times New Roman"/>
          <w:b/>
          <w:bCs/>
          <w:kern w:val="0"/>
          <w:sz w:val="21"/>
          <w:szCs w:val="21"/>
          <w14:ligatures w14:val="none"/>
        </w:rPr>
        <w:t>Health and Meeting Logistics</w:t>
      </w:r>
    </w:p>
    <w:p w14:paraId="3DA5AD28" w14:textId="77777777" w:rsidR="00B21201" w:rsidRPr="00B21201" w:rsidRDefault="00B21201" w:rsidP="00B21201">
      <w:p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B21201">
        <w:rPr>
          <w:rFonts w:ascii="Times New Roman" w:eastAsia="Times New Roman" w:hAnsi="Times New Roman" w:cs="Times New Roman"/>
          <w:kern w:val="0"/>
          <w:sz w:val="21"/>
          <w:szCs w:val="21"/>
          <w14:ligatures w14:val="none"/>
        </w:rPr>
        <w:t>The meeting began with Mike and Bill discussing their health issues, with both expressing improvement despite ongoing symptoms. Niña confirmed the start time and prepared to record the meeting, but Mike clarified that previous discussions should not be captured. Gary joined the call early and inquired about Micah's participation, though there was some confusion about hearing him. The group briefly discussed the impact of a typhoon, though the details were not fully explored.</w:t>
      </w:r>
    </w:p>
    <w:p w14:paraId="17F0BB6A" w14:textId="77777777" w:rsidR="00B21201" w:rsidRPr="00B21201" w:rsidRDefault="00B21201" w:rsidP="00B21201">
      <w:pPr>
        <w:spacing w:before="100" w:beforeAutospacing="1" w:after="100" w:afterAutospacing="1" w:line="300" w:lineRule="atLeast"/>
        <w:outlineLvl w:val="2"/>
        <w:rPr>
          <w:rFonts w:ascii="Times New Roman" w:eastAsia="Times New Roman" w:hAnsi="Times New Roman" w:cs="Times New Roman"/>
          <w:b/>
          <w:bCs/>
          <w:kern w:val="0"/>
          <w:sz w:val="21"/>
          <w:szCs w:val="21"/>
          <w14:ligatures w14:val="none"/>
        </w:rPr>
      </w:pPr>
      <w:r w:rsidRPr="00B21201">
        <w:rPr>
          <w:rFonts w:ascii="Times New Roman" w:eastAsia="Times New Roman" w:hAnsi="Times New Roman" w:cs="Times New Roman"/>
          <w:b/>
          <w:bCs/>
          <w:kern w:val="0"/>
          <w:sz w:val="21"/>
          <w:szCs w:val="21"/>
          <w14:ligatures w14:val="none"/>
        </w:rPr>
        <w:t>Mike Unhinged: Inquiry-Based Leadership</w:t>
      </w:r>
    </w:p>
    <w:p w14:paraId="095289DC" w14:textId="77777777" w:rsidR="00B21201" w:rsidRPr="00B21201" w:rsidRDefault="00B21201" w:rsidP="00B21201">
      <w:p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B21201">
        <w:rPr>
          <w:rFonts w:ascii="Times New Roman" w:eastAsia="Times New Roman" w:hAnsi="Times New Roman" w:cs="Times New Roman"/>
          <w:kern w:val="0"/>
          <w:sz w:val="21"/>
          <w:szCs w:val="21"/>
          <w14:ligatures w14:val="none"/>
        </w:rPr>
        <w:t>Mike Chay introduced the first session of "Mike Unhinged," an unscripted and inquiry-based channel aimed at fostering learning and reducing the pressure on leaders to appear certain. He emphasized the importance of leading with inquiry rather than expression, noting that uncertainty is a signal of important shifts and that intelligence, enhanced by AI, makes it unnecessary for leaders to know everything. Mike highlighted his role as a reflector and advisor, encouraging participants to ask questions without fear of looking stupid, and mentioned his personal development goals, including recognizing when he is triggered and responding with inquiry.</w:t>
      </w:r>
    </w:p>
    <w:p w14:paraId="3E7F60D0" w14:textId="77777777" w:rsidR="00B21201" w:rsidRPr="00B21201" w:rsidRDefault="00B21201" w:rsidP="00B21201">
      <w:pPr>
        <w:spacing w:before="100" w:beforeAutospacing="1" w:after="100" w:afterAutospacing="1" w:line="300" w:lineRule="atLeast"/>
        <w:outlineLvl w:val="2"/>
        <w:rPr>
          <w:rFonts w:ascii="Times New Roman" w:eastAsia="Times New Roman" w:hAnsi="Times New Roman" w:cs="Times New Roman"/>
          <w:b/>
          <w:bCs/>
          <w:kern w:val="0"/>
          <w:sz w:val="21"/>
          <w:szCs w:val="21"/>
          <w14:ligatures w14:val="none"/>
        </w:rPr>
      </w:pPr>
      <w:r w:rsidRPr="00B21201">
        <w:rPr>
          <w:rFonts w:ascii="Times New Roman" w:eastAsia="Times New Roman" w:hAnsi="Times New Roman" w:cs="Times New Roman"/>
          <w:b/>
          <w:bCs/>
          <w:kern w:val="0"/>
          <w:sz w:val="21"/>
          <w:szCs w:val="21"/>
          <w14:ligatures w14:val="none"/>
        </w:rPr>
        <w:t>AI Tools and Framework Development</w:t>
      </w:r>
    </w:p>
    <w:p w14:paraId="37B1E5A1" w14:textId="77777777" w:rsidR="00B21201" w:rsidRPr="00B21201" w:rsidRDefault="00B21201" w:rsidP="00B21201">
      <w:p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B21201">
        <w:rPr>
          <w:rFonts w:ascii="Times New Roman" w:eastAsia="Times New Roman" w:hAnsi="Times New Roman" w:cs="Times New Roman"/>
          <w:kern w:val="0"/>
          <w:sz w:val="21"/>
          <w:szCs w:val="21"/>
          <w14:ligatures w14:val="none"/>
        </w:rPr>
        <w:t>Mike discussed his use of AI agents, particularly Grok, to answer questions and perform tasks. He explained how Grok helps him by searching YouTube for AI-related content and providing weekly updates on leadership changes. Mike is also working on a project with Coaching AI related to "</w:t>
      </w:r>
      <w:proofErr w:type="spellStart"/>
      <w:r w:rsidRPr="00B21201">
        <w:rPr>
          <w:rFonts w:ascii="Times New Roman" w:eastAsia="Times New Roman" w:hAnsi="Times New Roman" w:cs="Times New Roman"/>
          <w:kern w:val="0"/>
          <w:sz w:val="21"/>
          <w:szCs w:val="21"/>
          <w14:ligatures w14:val="none"/>
        </w:rPr>
        <w:t>humaning</w:t>
      </w:r>
      <w:proofErr w:type="spellEnd"/>
      <w:r w:rsidRPr="00B21201">
        <w:rPr>
          <w:rFonts w:ascii="Times New Roman" w:eastAsia="Times New Roman" w:hAnsi="Times New Roman" w:cs="Times New Roman"/>
          <w:kern w:val="0"/>
          <w:sz w:val="21"/>
          <w:szCs w:val="21"/>
          <w14:ligatures w14:val="none"/>
        </w:rPr>
        <w:t xml:space="preserve"> on purpose" and coaching. He mentioned his development of a framework called Voltage, which categorizes complexity into four types: vertical, oblique, lateral, and time, allowing for personalized development plotting.</w:t>
      </w:r>
    </w:p>
    <w:p w14:paraId="3EC311B4" w14:textId="77777777" w:rsidR="00B21201" w:rsidRPr="00B21201" w:rsidRDefault="00B21201" w:rsidP="00B21201">
      <w:pPr>
        <w:spacing w:before="100" w:beforeAutospacing="1" w:after="100" w:afterAutospacing="1" w:line="300" w:lineRule="atLeast"/>
        <w:outlineLvl w:val="2"/>
        <w:rPr>
          <w:rFonts w:ascii="Times New Roman" w:eastAsia="Times New Roman" w:hAnsi="Times New Roman" w:cs="Times New Roman"/>
          <w:b/>
          <w:bCs/>
          <w:kern w:val="0"/>
          <w:sz w:val="21"/>
          <w:szCs w:val="21"/>
          <w14:ligatures w14:val="none"/>
        </w:rPr>
      </w:pPr>
      <w:r w:rsidRPr="00B21201">
        <w:rPr>
          <w:rFonts w:ascii="Times New Roman" w:eastAsia="Times New Roman" w:hAnsi="Times New Roman" w:cs="Times New Roman"/>
          <w:b/>
          <w:bCs/>
          <w:kern w:val="0"/>
          <w:sz w:val="21"/>
          <w:szCs w:val="21"/>
          <w14:ligatures w14:val="none"/>
        </w:rPr>
        <w:t>Machine Learning and Personal Experiences</w:t>
      </w:r>
    </w:p>
    <w:p w14:paraId="5C8AF36A" w14:textId="77777777" w:rsidR="00B21201" w:rsidRPr="00B21201" w:rsidRDefault="00B21201" w:rsidP="00B21201">
      <w:p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B21201">
        <w:rPr>
          <w:rFonts w:ascii="Times New Roman" w:eastAsia="Times New Roman" w:hAnsi="Times New Roman" w:cs="Times New Roman"/>
          <w:kern w:val="0"/>
          <w:sz w:val="21"/>
          <w:szCs w:val="21"/>
          <w14:ligatures w14:val="none"/>
        </w:rPr>
        <w:t>Mike discussed the evolution and applications of machine learning, particularly large language models, and their impact on programming and generative AI. He shared personal experiences with a recent typhoon that severely affected his farm, causing significant damage to trees and highlighting issues with satellite and cell coverage. Mike also mentioned his plans to start building an LLM on his laptop and expressed a desire to keep future discussions focused and unscripted.</w:t>
      </w:r>
    </w:p>
    <w:p w14:paraId="59A91F38" w14:textId="77777777" w:rsidR="00B21201" w:rsidRPr="00B21201" w:rsidRDefault="00B21201" w:rsidP="00B21201">
      <w:pPr>
        <w:spacing w:before="100" w:beforeAutospacing="1" w:after="100" w:afterAutospacing="1" w:line="300" w:lineRule="atLeast"/>
        <w:outlineLvl w:val="2"/>
        <w:rPr>
          <w:rFonts w:ascii="Times New Roman" w:eastAsia="Times New Roman" w:hAnsi="Times New Roman" w:cs="Times New Roman"/>
          <w:b/>
          <w:bCs/>
          <w:kern w:val="0"/>
          <w:sz w:val="21"/>
          <w:szCs w:val="21"/>
          <w14:ligatures w14:val="none"/>
        </w:rPr>
      </w:pPr>
      <w:r w:rsidRPr="00B21201">
        <w:rPr>
          <w:rFonts w:ascii="Times New Roman" w:eastAsia="Times New Roman" w:hAnsi="Times New Roman" w:cs="Times New Roman"/>
          <w:b/>
          <w:bCs/>
          <w:kern w:val="0"/>
          <w:sz w:val="21"/>
          <w:szCs w:val="21"/>
          <w14:ligatures w14:val="none"/>
        </w:rPr>
        <w:t>Free Membership and Technical Preparation</w:t>
      </w:r>
    </w:p>
    <w:p w14:paraId="481F8EE5" w14:textId="77777777" w:rsidR="00B21201" w:rsidRPr="00B21201" w:rsidRDefault="00B21201" w:rsidP="00B21201">
      <w:p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B21201">
        <w:rPr>
          <w:rFonts w:ascii="Times New Roman" w:eastAsia="Times New Roman" w:hAnsi="Times New Roman" w:cs="Times New Roman"/>
          <w:kern w:val="0"/>
          <w:sz w:val="21"/>
          <w:szCs w:val="21"/>
          <w14:ligatures w14:val="none"/>
        </w:rPr>
        <w:t xml:space="preserve">Mike discussed the importance of doing a dry run for the introduction call to address technical issues, such as his mic problems, and shared details about the basic membership level, which is free and designed to orient participants to the team's approach. He explained that the free level provides access to curated resources and </w:t>
      </w:r>
      <w:r w:rsidRPr="00B21201">
        <w:rPr>
          <w:rFonts w:ascii="Times New Roman" w:eastAsia="Times New Roman" w:hAnsi="Times New Roman" w:cs="Times New Roman"/>
          <w:kern w:val="0"/>
          <w:sz w:val="21"/>
          <w:szCs w:val="21"/>
          <w14:ligatures w14:val="none"/>
        </w:rPr>
        <w:lastRenderedPageBreak/>
        <w:t>tools to help participants understand AI coaching and systems thinking without pressure to upgrade. Mike also mentioned that the recording of the introduction call could not be shared due to technical constraints, but future calls will have proper recordings, including video, audio, and transcripts.</w:t>
      </w:r>
    </w:p>
    <w:p w14:paraId="7DB9C213" w14:textId="77777777" w:rsidR="00B21201" w:rsidRPr="00B21201" w:rsidRDefault="00B21201" w:rsidP="00B21201">
      <w:pPr>
        <w:spacing w:before="100" w:beforeAutospacing="1" w:after="100" w:afterAutospacing="1" w:line="300" w:lineRule="atLeast"/>
        <w:outlineLvl w:val="2"/>
        <w:rPr>
          <w:rFonts w:ascii="Times New Roman" w:eastAsia="Times New Roman" w:hAnsi="Times New Roman" w:cs="Times New Roman"/>
          <w:b/>
          <w:bCs/>
          <w:kern w:val="0"/>
          <w:sz w:val="21"/>
          <w:szCs w:val="21"/>
          <w14:ligatures w14:val="none"/>
        </w:rPr>
      </w:pPr>
      <w:r w:rsidRPr="00B21201">
        <w:rPr>
          <w:rFonts w:ascii="Times New Roman" w:eastAsia="Times New Roman" w:hAnsi="Times New Roman" w:cs="Times New Roman"/>
          <w:b/>
          <w:bCs/>
          <w:kern w:val="0"/>
          <w:sz w:val="21"/>
          <w:szCs w:val="21"/>
          <w14:ligatures w14:val="none"/>
        </w:rPr>
        <w:t>AI Partnership and Societal Change</w:t>
      </w:r>
    </w:p>
    <w:p w14:paraId="5A575FC4" w14:textId="77777777" w:rsidR="00B21201" w:rsidRPr="00B21201" w:rsidRDefault="00B21201" w:rsidP="00B21201">
      <w:p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B21201">
        <w:rPr>
          <w:rFonts w:ascii="Times New Roman" w:eastAsia="Times New Roman" w:hAnsi="Times New Roman" w:cs="Times New Roman"/>
          <w:kern w:val="0"/>
          <w:sz w:val="21"/>
          <w:szCs w:val="21"/>
          <w14:ligatures w14:val="none"/>
        </w:rPr>
        <w:t>Mike discussed his work on white papers and prepping plans, mentioning a 50 Panic Plan video walkthrough that should be linked with the Survive and Thrive prepping plan. He shared insights from Tony Robbins about potential societal changes and expressed concerns about the current pace of events. Mike also introduced the concept of human-AI concurrent understanding, suggesting that partnership rather than control is the key to AI development, and mentioned ongoing research on AI and human interaction.</w:t>
      </w:r>
    </w:p>
    <w:p w14:paraId="6501CE9F" w14:textId="77777777" w:rsidR="00B21201" w:rsidRPr="00B21201" w:rsidRDefault="00B21201" w:rsidP="00B21201">
      <w:pPr>
        <w:spacing w:before="100" w:beforeAutospacing="1" w:after="100" w:afterAutospacing="1" w:line="300" w:lineRule="atLeast"/>
        <w:outlineLvl w:val="2"/>
        <w:rPr>
          <w:rFonts w:ascii="Times New Roman" w:eastAsia="Times New Roman" w:hAnsi="Times New Roman" w:cs="Times New Roman"/>
          <w:b/>
          <w:bCs/>
          <w:kern w:val="0"/>
          <w:sz w:val="21"/>
          <w:szCs w:val="21"/>
          <w14:ligatures w14:val="none"/>
        </w:rPr>
      </w:pPr>
      <w:r w:rsidRPr="00B21201">
        <w:rPr>
          <w:rFonts w:ascii="Times New Roman" w:eastAsia="Times New Roman" w:hAnsi="Times New Roman" w:cs="Times New Roman"/>
          <w:b/>
          <w:bCs/>
          <w:kern w:val="0"/>
          <w:sz w:val="21"/>
          <w:szCs w:val="21"/>
          <w14:ligatures w14:val="none"/>
        </w:rPr>
        <w:t>AI Development and Coaching Framework</w:t>
      </w:r>
    </w:p>
    <w:p w14:paraId="1160A399" w14:textId="77777777" w:rsidR="00B21201" w:rsidRPr="00B21201" w:rsidRDefault="00B21201" w:rsidP="00B21201">
      <w:p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B21201">
        <w:rPr>
          <w:rFonts w:ascii="Times New Roman" w:eastAsia="Times New Roman" w:hAnsi="Times New Roman" w:cs="Times New Roman"/>
          <w:kern w:val="0"/>
          <w:sz w:val="21"/>
          <w:szCs w:val="21"/>
          <w14:ligatures w14:val="none"/>
        </w:rPr>
        <w:t xml:space="preserve">Mike discussed his approach to AI development, emphasizing partnership over control, and mentioned plans to offer the </w:t>
      </w:r>
      <w:proofErr w:type="spellStart"/>
      <w:r w:rsidRPr="00B21201">
        <w:rPr>
          <w:rFonts w:ascii="Times New Roman" w:eastAsia="Times New Roman" w:hAnsi="Times New Roman" w:cs="Times New Roman"/>
          <w:kern w:val="0"/>
          <w:sz w:val="21"/>
          <w:szCs w:val="21"/>
          <w14:ligatures w14:val="none"/>
        </w:rPr>
        <w:t>leadu.coach</w:t>
      </w:r>
      <w:proofErr w:type="spellEnd"/>
      <w:r w:rsidRPr="00B21201">
        <w:rPr>
          <w:rFonts w:ascii="Times New Roman" w:eastAsia="Times New Roman" w:hAnsi="Times New Roman" w:cs="Times New Roman"/>
          <w:kern w:val="0"/>
          <w:sz w:val="21"/>
          <w:szCs w:val="21"/>
          <w14:ligatures w14:val="none"/>
        </w:rPr>
        <w:t xml:space="preserve"> media library in their paid membership. He explained the process of creating a journal with an information center to organize and share valuable content, including YouTube videos, by summarizing them into 3-5 minute videos. Mike also described his work on the leading AI, which involves developing a complex meta-system to help people move beyond their identities and find purpose, and plans to integrate this into a coaching framework.</w:t>
      </w:r>
    </w:p>
    <w:p w14:paraId="4370E565" w14:textId="77777777" w:rsidR="00B21201" w:rsidRPr="00B21201" w:rsidRDefault="00B21201" w:rsidP="00B21201">
      <w:pPr>
        <w:spacing w:before="100" w:beforeAutospacing="1" w:after="100" w:afterAutospacing="1" w:line="300" w:lineRule="atLeast"/>
        <w:outlineLvl w:val="2"/>
        <w:rPr>
          <w:rFonts w:ascii="Times New Roman" w:eastAsia="Times New Roman" w:hAnsi="Times New Roman" w:cs="Times New Roman"/>
          <w:b/>
          <w:bCs/>
          <w:kern w:val="0"/>
          <w:sz w:val="21"/>
          <w:szCs w:val="21"/>
          <w14:ligatures w14:val="none"/>
        </w:rPr>
      </w:pPr>
      <w:r w:rsidRPr="00B21201">
        <w:rPr>
          <w:rFonts w:ascii="Times New Roman" w:eastAsia="Times New Roman" w:hAnsi="Times New Roman" w:cs="Times New Roman"/>
          <w:b/>
          <w:bCs/>
          <w:kern w:val="0"/>
          <w:sz w:val="21"/>
          <w:szCs w:val="21"/>
          <w14:ligatures w14:val="none"/>
        </w:rPr>
        <w:t>Resilience and Global Change Navigation</w:t>
      </w:r>
    </w:p>
    <w:p w14:paraId="5D1D3219" w14:textId="77777777" w:rsidR="00B21201" w:rsidRPr="00B21201" w:rsidRDefault="00B21201" w:rsidP="00B21201">
      <w:p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B21201">
        <w:rPr>
          <w:rFonts w:ascii="Times New Roman" w:eastAsia="Times New Roman" w:hAnsi="Times New Roman" w:cs="Times New Roman"/>
          <w:kern w:val="0"/>
          <w:sz w:val="21"/>
          <w:szCs w:val="21"/>
          <w14:ligatures w14:val="none"/>
        </w:rPr>
        <w:t>Mike discussed the challenges of preparing for an uncertain future, highlighting the need for resilience and community support. He emphasized the importance of self-awareness and self-knowledge in coaching, and expressed concerns about geopolitical tensions, particularly between Taiwan and China. Mike also shared his personal decision to move to a tropical island in the Philippines, reflecting on the broader implications of global competition and the need for durable, powerful foundations in navigating these changes.</w:t>
      </w:r>
    </w:p>
    <w:p w14:paraId="4417E430" w14:textId="77777777" w:rsidR="00B21201" w:rsidRPr="00B21201" w:rsidRDefault="00B21201" w:rsidP="00B21201">
      <w:pPr>
        <w:spacing w:before="100" w:beforeAutospacing="1" w:after="100" w:afterAutospacing="1" w:line="300" w:lineRule="atLeast"/>
        <w:outlineLvl w:val="2"/>
        <w:rPr>
          <w:rFonts w:ascii="Times New Roman" w:eastAsia="Times New Roman" w:hAnsi="Times New Roman" w:cs="Times New Roman"/>
          <w:b/>
          <w:bCs/>
          <w:kern w:val="0"/>
          <w:sz w:val="21"/>
          <w:szCs w:val="21"/>
          <w14:ligatures w14:val="none"/>
        </w:rPr>
      </w:pPr>
      <w:r w:rsidRPr="00B21201">
        <w:rPr>
          <w:rFonts w:ascii="Times New Roman" w:eastAsia="Times New Roman" w:hAnsi="Times New Roman" w:cs="Times New Roman"/>
          <w:b/>
          <w:bCs/>
          <w:kern w:val="0"/>
          <w:sz w:val="21"/>
          <w:szCs w:val="21"/>
          <w14:ligatures w14:val="none"/>
        </w:rPr>
        <w:t>Adapting to Economic Resilience</w:t>
      </w:r>
    </w:p>
    <w:p w14:paraId="6399EFFC" w14:textId="77777777" w:rsidR="00B21201" w:rsidRPr="00B21201" w:rsidRDefault="00B21201" w:rsidP="00B21201">
      <w:p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B21201">
        <w:rPr>
          <w:rFonts w:ascii="Times New Roman" w:eastAsia="Times New Roman" w:hAnsi="Times New Roman" w:cs="Times New Roman"/>
          <w:kern w:val="0"/>
          <w:sz w:val="21"/>
          <w:szCs w:val="21"/>
          <w14:ligatures w14:val="none"/>
        </w:rPr>
        <w:t>Mike discussed the importance of metacognitive storytelling and reaching out to build trusted communities for resilience. He emphasized the need to adapt to potential economic changes due to AI advancements, highlighting the necessity for a different currency and barter systems. Mike shared personal anecdotes about his grandparents' experiences during the Depression to stress the importance of learning to live with less. He also mentioned the need to prepare for future changes, referencing Tony Robbins' efforts to adapt to the upcoming economic shifts. The conversation ended with a brief discussion about future call schedules and membership information.</w:t>
      </w:r>
    </w:p>
    <w:p w14:paraId="23987BA1" w14:textId="77777777" w:rsidR="00B21201" w:rsidRPr="00B21201" w:rsidRDefault="00B21201" w:rsidP="00B21201">
      <w:pPr>
        <w:spacing w:after="0" w:line="240" w:lineRule="auto"/>
        <w:rPr>
          <w:rFonts w:ascii="Times New Roman" w:eastAsia="Times New Roman" w:hAnsi="Times New Roman" w:cs="Times New Roman"/>
          <w:color w:val="6E7680"/>
          <w:kern w:val="0"/>
          <w:sz w:val="18"/>
          <w:szCs w:val="18"/>
          <w14:ligatures w14:val="none"/>
        </w:rPr>
      </w:pPr>
    </w:p>
    <w:p w14:paraId="64F3E18C" w14:textId="77777777" w:rsidR="008334B2" w:rsidRPr="00B21201" w:rsidRDefault="008334B2" w:rsidP="00B21201"/>
    <w:sectPr w:rsidR="008334B2" w:rsidRPr="00B212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201"/>
    <w:rsid w:val="003255F8"/>
    <w:rsid w:val="003A0E2D"/>
    <w:rsid w:val="008334B2"/>
    <w:rsid w:val="00B21201"/>
    <w:rsid w:val="00E420FD"/>
    <w:rsid w:val="00F30D5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46E514B0"/>
  <w15:chartTrackingRefBased/>
  <w15:docId w15:val="{884D48EE-6DDB-C24F-916D-F5A2C048D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12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212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212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12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12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12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12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12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12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2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212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212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12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12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12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12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12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1201"/>
    <w:rPr>
      <w:rFonts w:eastAsiaTheme="majorEastAsia" w:cstheme="majorBidi"/>
      <w:color w:val="272727" w:themeColor="text1" w:themeTint="D8"/>
    </w:rPr>
  </w:style>
  <w:style w:type="paragraph" w:styleId="Title">
    <w:name w:val="Title"/>
    <w:basedOn w:val="Normal"/>
    <w:next w:val="Normal"/>
    <w:link w:val="TitleChar"/>
    <w:uiPriority w:val="10"/>
    <w:qFormat/>
    <w:rsid w:val="00B212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2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2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2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1201"/>
    <w:pPr>
      <w:spacing w:before="160"/>
      <w:jc w:val="center"/>
    </w:pPr>
    <w:rPr>
      <w:i/>
      <w:iCs/>
      <w:color w:val="404040" w:themeColor="text1" w:themeTint="BF"/>
    </w:rPr>
  </w:style>
  <w:style w:type="character" w:customStyle="1" w:styleId="QuoteChar">
    <w:name w:val="Quote Char"/>
    <w:basedOn w:val="DefaultParagraphFont"/>
    <w:link w:val="Quote"/>
    <w:uiPriority w:val="29"/>
    <w:rsid w:val="00B21201"/>
    <w:rPr>
      <w:i/>
      <w:iCs/>
      <w:color w:val="404040" w:themeColor="text1" w:themeTint="BF"/>
    </w:rPr>
  </w:style>
  <w:style w:type="paragraph" w:styleId="ListParagraph">
    <w:name w:val="List Paragraph"/>
    <w:basedOn w:val="Normal"/>
    <w:uiPriority w:val="34"/>
    <w:qFormat/>
    <w:rsid w:val="00B21201"/>
    <w:pPr>
      <w:ind w:left="720"/>
      <w:contextualSpacing/>
    </w:pPr>
  </w:style>
  <w:style w:type="character" w:styleId="IntenseEmphasis">
    <w:name w:val="Intense Emphasis"/>
    <w:basedOn w:val="DefaultParagraphFont"/>
    <w:uiPriority w:val="21"/>
    <w:qFormat/>
    <w:rsid w:val="00B21201"/>
    <w:rPr>
      <w:i/>
      <w:iCs/>
      <w:color w:val="0F4761" w:themeColor="accent1" w:themeShade="BF"/>
    </w:rPr>
  </w:style>
  <w:style w:type="paragraph" w:styleId="IntenseQuote">
    <w:name w:val="Intense Quote"/>
    <w:basedOn w:val="Normal"/>
    <w:next w:val="Normal"/>
    <w:link w:val="IntenseQuoteChar"/>
    <w:uiPriority w:val="30"/>
    <w:qFormat/>
    <w:rsid w:val="00B212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1201"/>
    <w:rPr>
      <w:i/>
      <w:iCs/>
      <w:color w:val="0F4761" w:themeColor="accent1" w:themeShade="BF"/>
    </w:rPr>
  </w:style>
  <w:style w:type="character" w:styleId="IntenseReference">
    <w:name w:val="Intense Reference"/>
    <w:basedOn w:val="DefaultParagraphFont"/>
    <w:uiPriority w:val="32"/>
    <w:qFormat/>
    <w:rsid w:val="00B21201"/>
    <w:rPr>
      <w:b/>
      <w:bCs/>
      <w:smallCaps/>
      <w:color w:val="0F4761" w:themeColor="accent1" w:themeShade="BF"/>
      <w:spacing w:val="5"/>
    </w:rPr>
  </w:style>
  <w:style w:type="paragraph" w:styleId="NormalWeb">
    <w:name w:val="Normal (Web)"/>
    <w:basedOn w:val="Normal"/>
    <w:uiPriority w:val="99"/>
    <w:semiHidden/>
    <w:unhideWhenUsed/>
    <w:rsid w:val="00B2120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801</Words>
  <Characters>4571</Characters>
  <Application>Microsoft Office Word</Application>
  <DocSecurity>0</DocSecurity>
  <Lines>38</Lines>
  <Paragraphs>10</Paragraphs>
  <ScaleCrop>false</ScaleCrop>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Niña  Mica Nudalo</dc:creator>
  <cp:keywords/>
  <dc:description/>
  <cp:lastModifiedBy>Niña  Mica Nudalo</cp:lastModifiedBy>
  <cp:revision>1</cp:revision>
  <dcterms:created xsi:type="dcterms:W3CDTF">2026-01-17T03:49:00Z</dcterms:created>
  <dcterms:modified xsi:type="dcterms:W3CDTF">2026-01-17T03:50:00Z</dcterms:modified>
</cp:coreProperties>
</file>